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D3" w:rsidRPr="00204038" w:rsidRDefault="00B32FD3" w:rsidP="00B32FD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47996" w:rsidRDefault="00B32FD3" w:rsidP="00B32FD3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 xml:space="preserve">постанови КМУ від 11.10.2016 № 710 </w:t>
      </w:r>
    </w:p>
    <w:p w:rsidR="00B32FD3" w:rsidRDefault="00B32FD3" w:rsidP="00B32FD3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350A6E" w:rsidRPr="00204038" w:rsidRDefault="00350A6E" w:rsidP="00B32FD3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32FD3" w:rsidRPr="00522821" w:rsidRDefault="00B32FD3" w:rsidP="00522821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522821" w:rsidRPr="00522821">
        <w:rPr>
          <w:rFonts w:ascii="Times New Roman" w:eastAsia="Times New Roman" w:hAnsi="Times New Roman"/>
          <w:sz w:val="24"/>
          <w:szCs w:val="24"/>
          <w:lang w:eastAsia="ru-RU"/>
        </w:rPr>
        <w:t>Вище професійне училище №22 м. Сарни</w:t>
      </w:r>
      <w:r w:rsidR="00522821">
        <w:rPr>
          <w:rFonts w:ascii="Times New Roman" w:eastAsia="Times New Roman" w:hAnsi="Times New Roman"/>
          <w:sz w:val="24"/>
          <w:szCs w:val="24"/>
          <w:lang w:eastAsia="ru-RU"/>
        </w:rPr>
        <w:t xml:space="preserve">;  </w:t>
      </w:r>
      <w:r w:rsidR="00522821" w:rsidRPr="00522821">
        <w:rPr>
          <w:rFonts w:ascii="Times New Roman" w:eastAsia="Times New Roman" w:hAnsi="Times New Roman"/>
          <w:sz w:val="24"/>
          <w:szCs w:val="24"/>
          <w:lang w:eastAsia="ru-RU"/>
        </w:rPr>
        <w:t>34500, Рівненська обл., Сарни, Технічна, 4</w:t>
      </w:r>
      <w:r w:rsidRPr="00522821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522821" w:rsidRPr="00522821">
        <w:rPr>
          <w:rFonts w:ascii="Times New Roman" w:eastAsia="Times New Roman" w:hAnsi="Times New Roman"/>
          <w:sz w:val="24"/>
          <w:szCs w:val="24"/>
          <w:lang w:eastAsia="ru-RU"/>
        </w:rPr>
        <w:t>02547116</w:t>
      </w:r>
      <w:r w:rsidRPr="00522821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="00522821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522821" w:rsidRPr="00522821">
        <w:rPr>
          <w:rFonts w:ascii="Times New Roman" w:eastAsia="Times New Roman" w:hAnsi="Times New Roman"/>
          <w:sz w:val="24"/>
          <w:szCs w:val="24"/>
          <w:lang w:eastAsia="ru-RU"/>
        </w:rPr>
        <w:t>ридична особа, яка забезпечує потреби держави або територіальної громади</w:t>
      </w:r>
      <w:r w:rsidRPr="0052282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06B2" w:rsidRPr="00D906B2" w:rsidRDefault="00B32FD3" w:rsidP="00522821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6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DB4A3E" w:rsidRPr="00DB4A3E">
        <w:rPr>
          <w:rFonts w:ascii="Times New Roman" w:eastAsia="Times New Roman" w:hAnsi="Times New Roman"/>
          <w:sz w:val="24"/>
          <w:szCs w:val="24"/>
          <w:lang w:eastAsia="ru-RU"/>
        </w:rPr>
        <w:t xml:space="preserve">Нафта і дистиляти код </w:t>
      </w:r>
      <w:proofErr w:type="spellStart"/>
      <w:r w:rsidR="00DB4A3E" w:rsidRPr="00DB4A3E">
        <w:rPr>
          <w:rFonts w:ascii="Times New Roman" w:eastAsia="Times New Roman" w:hAnsi="Times New Roman"/>
          <w:sz w:val="24"/>
          <w:szCs w:val="24"/>
          <w:lang w:eastAsia="ru-RU"/>
        </w:rPr>
        <w:t>ДК</w:t>
      </w:r>
      <w:proofErr w:type="spellEnd"/>
      <w:r w:rsidR="00DB4A3E" w:rsidRPr="00DB4A3E">
        <w:rPr>
          <w:rFonts w:ascii="Times New Roman" w:eastAsia="Times New Roman" w:hAnsi="Times New Roman"/>
          <w:sz w:val="24"/>
          <w:szCs w:val="24"/>
          <w:lang w:eastAsia="ru-RU"/>
        </w:rPr>
        <w:t xml:space="preserve"> 021:2015 –09130000-9 (Бензин А-95(в талонах), Дизельне паливо (в талонах))</w:t>
      </w:r>
    </w:p>
    <w:p w:rsidR="00B32FD3" w:rsidRPr="00D906B2" w:rsidRDefault="00B32FD3" w:rsidP="00522821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6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444993" w:rsidRPr="00444993">
        <w:rPr>
          <w:rFonts w:ascii="Times New Roman" w:eastAsia="Times New Roman" w:hAnsi="Times New Roman"/>
          <w:b/>
          <w:sz w:val="24"/>
          <w:szCs w:val="24"/>
          <w:lang w:eastAsia="ru-RU"/>
        </w:rPr>
        <w:t>UA-2022-07-14-002057-a</w:t>
      </w:r>
      <w:r w:rsidRPr="00D906B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32FD3" w:rsidRDefault="005750E3" w:rsidP="00CA4EB7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="00B32FD3" w:rsidRPr="00CA4EB7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B32FD3" w:rsidRPr="00CA4EB7">
        <w:rPr>
          <w:rFonts w:ascii="Times New Roman" w:hAnsi="Times New Roman"/>
          <w:sz w:val="24"/>
          <w:szCs w:val="24"/>
        </w:rPr>
        <w:t xml:space="preserve"> </w:t>
      </w:r>
    </w:p>
    <w:p w:rsidR="00CA4EB7" w:rsidRDefault="00CA4EB7" w:rsidP="00CA4EB7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A4EB7" w:rsidRPr="009B0574" w:rsidRDefault="00CA4EB7" w:rsidP="009B0574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0574">
        <w:rPr>
          <w:rFonts w:ascii="Times New Roman" w:hAnsi="Times New Roman"/>
          <w:sz w:val="24"/>
          <w:szCs w:val="24"/>
        </w:rPr>
        <w:t>1. Обґрунтування доцільності закупівлі: придбання автомобільного бензину А-95, дизельного палива здійснюється для забезпечення потреб транспортних засобів та а</w:t>
      </w:r>
      <w:r w:rsidR="005750E3" w:rsidRPr="009B0574">
        <w:rPr>
          <w:rFonts w:ascii="Times New Roman" w:hAnsi="Times New Roman"/>
          <w:sz w:val="24"/>
          <w:szCs w:val="24"/>
        </w:rPr>
        <w:t>грегатів,</w:t>
      </w:r>
      <w:r w:rsidR="005750E3" w:rsidRPr="009B0574">
        <w:rPr>
          <w:rFonts w:ascii="Times New Roman" w:eastAsia="Times New Roman" w:hAnsi="Times New Roman"/>
          <w:sz w:val="24"/>
          <w:szCs w:val="24"/>
          <w:lang w:eastAsia="ru-RU"/>
        </w:rPr>
        <w:t xml:space="preserve"> Вищого професійного училища №22 м. Сарни</w:t>
      </w:r>
      <w:r w:rsidR="005750E3" w:rsidRPr="009B0574">
        <w:rPr>
          <w:rFonts w:ascii="Times New Roman" w:hAnsi="Times New Roman"/>
          <w:sz w:val="24"/>
          <w:szCs w:val="24"/>
        </w:rPr>
        <w:t xml:space="preserve">, які задіяні під час навчання та </w:t>
      </w:r>
      <w:r w:rsidR="009B0574">
        <w:rPr>
          <w:rFonts w:ascii="Times New Roman" w:hAnsi="Times New Roman"/>
          <w:sz w:val="24"/>
          <w:szCs w:val="24"/>
        </w:rPr>
        <w:t>роботи у навчальному закладі.</w:t>
      </w:r>
    </w:p>
    <w:p w:rsidR="005750E3" w:rsidRPr="009B0574" w:rsidRDefault="005750E3" w:rsidP="009B0574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A4EB7" w:rsidRPr="009B0574" w:rsidRDefault="00CA4EB7" w:rsidP="009B0574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0574">
        <w:rPr>
          <w:rFonts w:ascii="Times New Roman" w:hAnsi="Times New Roman"/>
          <w:sz w:val="24"/>
          <w:szCs w:val="24"/>
        </w:rPr>
        <w:t>2. Обґрунтування обсягів закупівлі: відповідно фактичного обсягу витрат автомобільного бензину</w:t>
      </w:r>
      <w:r w:rsidR="005750E3" w:rsidRPr="009B0574">
        <w:rPr>
          <w:rFonts w:ascii="Times New Roman" w:hAnsi="Times New Roman"/>
          <w:sz w:val="24"/>
          <w:szCs w:val="24"/>
        </w:rPr>
        <w:t xml:space="preserve"> А-95, </w:t>
      </w:r>
      <w:r w:rsidRPr="009B0574">
        <w:rPr>
          <w:rFonts w:ascii="Times New Roman" w:hAnsi="Times New Roman"/>
          <w:sz w:val="24"/>
          <w:szCs w:val="24"/>
        </w:rPr>
        <w:t>дизельного палива</w:t>
      </w:r>
      <w:r w:rsidR="005750E3" w:rsidRPr="009B0574">
        <w:rPr>
          <w:rFonts w:ascii="Times New Roman" w:hAnsi="Times New Roman"/>
          <w:sz w:val="24"/>
          <w:szCs w:val="24"/>
        </w:rPr>
        <w:t xml:space="preserve"> за попередні роки та враховуючи</w:t>
      </w:r>
      <w:r w:rsidRPr="009B0574">
        <w:rPr>
          <w:rFonts w:ascii="Times New Roman" w:hAnsi="Times New Roman"/>
          <w:sz w:val="24"/>
          <w:szCs w:val="24"/>
        </w:rPr>
        <w:t xml:space="preserve"> обсяги кошторисних призначень на 202</w:t>
      </w:r>
      <w:r w:rsidR="00DB4A3E">
        <w:rPr>
          <w:rFonts w:ascii="Times New Roman" w:hAnsi="Times New Roman"/>
          <w:sz w:val="24"/>
          <w:szCs w:val="24"/>
        </w:rPr>
        <w:t>2</w:t>
      </w:r>
      <w:r w:rsidRPr="009B0574">
        <w:rPr>
          <w:rFonts w:ascii="Times New Roman" w:hAnsi="Times New Roman"/>
          <w:sz w:val="24"/>
          <w:szCs w:val="24"/>
        </w:rPr>
        <w:t xml:space="preserve"> рік,</w:t>
      </w:r>
      <w:r w:rsidR="005750E3" w:rsidRPr="009B0574">
        <w:rPr>
          <w:rFonts w:ascii="Times New Roman" w:hAnsi="Times New Roman"/>
          <w:sz w:val="24"/>
          <w:szCs w:val="24"/>
        </w:rPr>
        <w:t xml:space="preserve"> було встановлено необхідні обсяги</w:t>
      </w:r>
      <w:r w:rsidRPr="009B0574">
        <w:rPr>
          <w:rFonts w:ascii="Times New Roman" w:hAnsi="Times New Roman"/>
          <w:sz w:val="24"/>
          <w:szCs w:val="24"/>
        </w:rPr>
        <w:t xml:space="preserve"> палив</w:t>
      </w:r>
      <w:r w:rsidR="005750E3" w:rsidRPr="009B0574">
        <w:rPr>
          <w:rFonts w:ascii="Times New Roman" w:hAnsi="Times New Roman"/>
          <w:sz w:val="24"/>
          <w:szCs w:val="24"/>
        </w:rPr>
        <w:t>но-мастильних матеріалів</w:t>
      </w:r>
      <w:r w:rsidRPr="009B0574">
        <w:rPr>
          <w:rFonts w:ascii="Times New Roman" w:hAnsi="Times New Roman"/>
          <w:sz w:val="24"/>
          <w:szCs w:val="24"/>
        </w:rPr>
        <w:t xml:space="preserve">. </w:t>
      </w:r>
    </w:p>
    <w:p w:rsidR="005750E3" w:rsidRPr="009B0574" w:rsidRDefault="005750E3" w:rsidP="009B0574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A4EB7" w:rsidRPr="009B0574" w:rsidRDefault="00CA4EB7" w:rsidP="009B0574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0574">
        <w:rPr>
          <w:rFonts w:ascii="Times New Roman" w:hAnsi="Times New Roman"/>
          <w:sz w:val="24"/>
          <w:szCs w:val="24"/>
        </w:rPr>
        <w:t>3. Обґрунтування якісних характеристик закупівлі: відповідно до видів систем живлення двигунів на транспортних засоба</w:t>
      </w:r>
      <w:r w:rsidR="005750E3" w:rsidRPr="009B0574">
        <w:rPr>
          <w:rFonts w:ascii="Times New Roman" w:hAnsi="Times New Roman"/>
          <w:sz w:val="24"/>
          <w:szCs w:val="24"/>
        </w:rPr>
        <w:t>х та агрегатах, що знаходяться на балансі ВПУ №22 м. Сарни</w:t>
      </w:r>
      <w:r w:rsidR="009B0574">
        <w:rPr>
          <w:rFonts w:ascii="Times New Roman" w:hAnsi="Times New Roman"/>
          <w:sz w:val="24"/>
          <w:szCs w:val="24"/>
        </w:rPr>
        <w:t>, використовується</w:t>
      </w:r>
      <w:r w:rsidRPr="009B0574">
        <w:rPr>
          <w:rFonts w:ascii="Times New Roman" w:hAnsi="Times New Roman"/>
          <w:sz w:val="24"/>
          <w:szCs w:val="24"/>
        </w:rPr>
        <w:t xml:space="preserve"> автомобільний бензин</w:t>
      </w:r>
      <w:r w:rsidR="005750E3" w:rsidRPr="009B0574">
        <w:rPr>
          <w:rFonts w:ascii="Times New Roman" w:hAnsi="Times New Roman"/>
          <w:sz w:val="24"/>
          <w:szCs w:val="24"/>
        </w:rPr>
        <w:t xml:space="preserve"> А-95, </w:t>
      </w:r>
      <w:r w:rsidRPr="009B0574">
        <w:rPr>
          <w:rFonts w:ascii="Times New Roman" w:hAnsi="Times New Roman"/>
          <w:sz w:val="24"/>
          <w:szCs w:val="24"/>
        </w:rPr>
        <w:t>дизельне паливо.</w:t>
      </w:r>
    </w:p>
    <w:p w:rsidR="005750E3" w:rsidRPr="009B0574" w:rsidRDefault="00DB4A3E" w:rsidP="009B05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Якість  бензину А-95, </w:t>
      </w:r>
      <w:r w:rsidR="005750E3" w:rsidRPr="009B0574">
        <w:rPr>
          <w:rFonts w:ascii="Times New Roman" w:hAnsi="Times New Roman"/>
          <w:sz w:val="24"/>
          <w:szCs w:val="24"/>
        </w:rPr>
        <w:t xml:space="preserve">повинна відповідати вимогам ДСТУ 7687:2015, технічним умовам та чинному законодавству щодо показників якості такого виду товару. </w:t>
      </w:r>
    </w:p>
    <w:p w:rsidR="005750E3" w:rsidRPr="009B0574" w:rsidRDefault="005750E3" w:rsidP="009B05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0574">
        <w:rPr>
          <w:rFonts w:ascii="Times New Roman" w:hAnsi="Times New Roman"/>
          <w:sz w:val="24"/>
          <w:szCs w:val="24"/>
        </w:rPr>
        <w:t xml:space="preserve">Якість Дизельного палива повинна відповідати вимогам ДСТУ 7688:2015, технічним умовам та чинному законодавству щодо показників якості такого виду товару. </w:t>
      </w:r>
    </w:p>
    <w:p w:rsidR="005750E3" w:rsidRPr="009B0574" w:rsidRDefault="005750E3" w:rsidP="009B0574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A4EB7" w:rsidRPr="00DB4A3E" w:rsidRDefault="00CA4EB7" w:rsidP="00DB4A3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0574">
        <w:rPr>
          <w:rFonts w:ascii="Times New Roman" w:hAnsi="Times New Roman"/>
          <w:sz w:val="24"/>
          <w:szCs w:val="24"/>
        </w:rPr>
        <w:t>4. Обґрунтування очікуваної ціни закупівлі: розрахунок очікуваної вартості предмета закупівлі проведено відповідно рекомендаціям Наказу Мінекономіки від 18.02.2020р. № 275 «Про затвердження примірної методики визначення очікуваної вартості предмета заку</w:t>
      </w:r>
      <w:r w:rsidR="009B0574" w:rsidRPr="009B0574">
        <w:rPr>
          <w:rFonts w:ascii="Times New Roman" w:hAnsi="Times New Roman"/>
          <w:sz w:val="24"/>
          <w:szCs w:val="24"/>
        </w:rPr>
        <w:t>півлі», після проведення моніторингу цін та з урахуванням отриманої інформації</w:t>
      </w:r>
      <w:r w:rsidRPr="009B0574">
        <w:rPr>
          <w:rFonts w:ascii="Times New Roman" w:hAnsi="Times New Roman"/>
          <w:sz w:val="24"/>
          <w:szCs w:val="24"/>
        </w:rPr>
        <w:t>. Очікувана вартість предмета закупівлі «</w:t>
      </w:r>
      <w:r w:rsidR="00DB4A3E" w:rsidRPr="00DB4A3E">
        <w:rPr>
          <w:rFonts w:ascii="Times New Roman" w:eastAsia="Times New Roman" w:hAnsi="Times New Roman"/>
          <w:sz w:val="24"/>
          <w:szCs w:val="24"/>
          <w:lang w:eastAsia="ru-RU"/>
        </w:rPr>
        <w:t xml:space="preserve">Нафта і дистиляти код </w:t>
      </w:r>
      <w:proofErr w:type="spellStart"/>
      <w:r w:rsidR="00DB4A3E" w:rsidRPr="00DB4A3E">
        <w:rPr>
          <w:rFonts w:ascii="Times New Roman" w:eastAsia="Times New Roman" w:hAnsi="Times New Roman"/>
          <w:sz w:val="24"/>
          <w:szCs w:val="24"/>
          <w:lang w:eastAsia="ru-RU"/>
        </w:rPr>
        <w:t>ДК</w:t>
      </w:r>
      <w:proofErr w:type="spellEnd"/>
      <w:r w:rsidR="00DB4A3E" w:rsidRPr="00DB4A3E">
        <w:rPr>
          <w:rFonts w:ascii="Times New Roman" w:eastAsia="Times New Roman" w:hAnsi="Times New Roman"/>
          <w:sz w:val="24"/>
          <w:szCs w:val="24"/>
          <w:lang w:eastAsia="ru-RU"/>
        </w:rPr>
        <w:t xml:space="preserve"> 021:2015 –09130000-9 (Бензин А-95(в талонах), Дизельне паливо (в талонах))</w:t>
      </w:r>
      <w:r w:rsidRPr="00DB4A3E">
        <w:rPr>
          <w:rFonts w:ascii="Times New Roman" w:hAnsi="Times New Roman"/>
          <w:sz w:val="24"/>
          <w:szCs w:val="24"/>
        </w:rPr>
        <w:t>»</w:t>
      </w:r>
      <w:r w:rsidR="00DB4A3E">
        <w:rPr>
          <w:rFonts w:ascii="Times New Roman" w:hAnsi="Times New Roman"/>
          <w:sz w:val="24"/>
          <w:szCs w:val="24"/>
        </w:rPr>
        <w:t>171 166</w:t>
      </w:r>
      <w:r w:rsidRPr="00DB4A3E">
        <w:rPr>
          <w:rFonts w:ascii="Times New Roman" w:hAnsi="Times New Roman"/>
          <w:sz w:val="24"/>
          <w:szCs w:val="24"/>
        </w:rPr>
        <w:t>,00 грн. з ПДВ.</w:t>
      </w:r>
    </w:p>
    <w:p w:rsidR="00CA4EB7" w:rsidRPr="00CA4EB7" w:rsidRDefault="00CA4EB7" w:rsidP="00CA4EB7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EB7" w:rsidRPr="00CA4EB7" w:rsidRDefault="00CA4EB7" w:rsidP="00CA4EB7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EB7" w:rsidRDefault="00CA4EB7" w:rsidP="005750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EB7" w:rsidRDefault="00CA4EB7" w:rsidP="00A479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EB7" w:rsidRDefault="00CA4EB7" w:rsidP="00A47996">
      <w:pPr>
        <w:spacing w:after="0" w:line="240" w:lineRule="auto"/>
        <w:ind w:firstLine="567"/>
        <w:jc w:val="both"/>
      </w:pPr>
    </w:p>
    <w:sectPr w:rsidR="00CA4EB7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32FD3"/>
    <w:rsid w:val="00067F34"/>
    <w:rsid w:val="00350A6E"/>
    <w:rsid w:val="00444993"/>
    <w:rsid w:val="00522821"/>
    <w:rsid w:val="005750E3"/>
    <w:rsid w:val="00871EFD"/>
    <w:rsid w:val="008A5542"/>
    <w:rsid w:val="00966D12"/>
    <w:rsid w:val="009B0574"/>
    <w:rsid w:val="00A47996"/>
    <w:rsid w:val="00B32FD3"/>
    <w:rsid w:val="00B655F5"/>
    <w:rsid w:val="00CA4EB7"/>
    <w:rsid w:val="00D906B2"/>
    <w:rsid w:val="00DB4A3E"/>
    <w:rsid w:val="00ED1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32FD3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32FD3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32FD3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32FD3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10</cp:revision>
  <dcterms:created xsi:type="dcterms:W3CDTF">2021-03-01T12:23:00Z</dcterms:created>
  <dcterms:modified xsi:type="dcterms:W3CDTF">2024-05-28T06:45:00Z</dcterms:modified>
</cp:coreProperties>
</file>