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7CF" w:rsidRDefault="002537CF" w:rsidP="00B32FD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32FD3" w:rsidRPr="00204038" w:rsidRDefault="00B32FD3" w:rsidP="00B32FD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47996" w:rsidRDefault="00B32FD3" w:rsidP="00B32FD3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 xml:space="preserve">постанови КМУ від 11.10.2016 № 710 </w:t>
      </w:r>
    </w:p>
    <w:p w:rsidR="00B32FD3" w:rsidRDefault="00B32FD3" w:rsidP="00B32FD3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350A6E" w:rsidRPr="00204038" w:rsidRDefault="00350A6E" w:rsidP="00B32FD3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32FD3" w:rsidRPr="00522821" w:rsidRDefault="003C1B4B" w:rsidP="003F5997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  <w:r w:rsidR="00B32FD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522821" w:rsidRPr="00522821">
        <w:rPr>
          <w:rFonts w:ascii="Times New Roman" w:eastAsia="Times New Roman" w:hAnsi="Times New Roman"/>
          <w:sz w:val="24"/>
          <w:szCs w:val="24"/>
          <w:lang w:eastAsia="ru-RU"/>
        </w:rPr>
        <w:t>Вище професійне училище №22 м. Сарни</w:t>
      </w:r>
      <w:r w:rsidR="00522821">
        <w:rPr>
          <w:rFonts w:ascii="Times New Roman" w:eastAsia="Times New Roman" w:hAnsi="Times New Roman"/>
          <w:sz w:val="24"/>
          <w:szCs w:val="24"/>
          <w:lang w:eastAsia="ru-RU"/>
        </w:rPr>
        <w:t xml:space="preserve">;  </w:t>
      </w:r>
      <w:r w:rsidR="00522821" w:rsidRPr="00522821">
        <w:rPr>
          <w:rFonts w:ascii="Times New Roman" w:eastAsia="Times New Roman" w:hAnsi="Times New Roman"/>
          <w:sz w:val="24"/>
          <w:szCs w:val="24"/>
          <w:lang w:eastAsia="ru-RU"/>
        </w:rPr>
        <w:t>34500, Рівненська обл., Сарни, Технічна, 4</w:t>
      </w:r>
      <w:r w:rsidR="00B32FD3" w:rsidRPr="00522821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522821" w:rsidRPr="00522821">
        <w:rPr>
          <w:rFonts w:ascii="Times New Roman" w:eastAsia="Times New Roman" w:hAnsi="Times New Roman"/>
          <w:sz w:val="24"/>
          <w:szCs w:val="24"/>
          <w:lang w:eastAsia="ru-RU"/>
        </w:rPr>
        <w:t>02547116</w:t>
      </w:r>
      <w:r w:rsidR="00B32FD3" w:rsidRPr="00522821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="00522821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522821" w:rsidRPr="00522821">
        <w:rPr>
          <w:rFonts w:ascii="Times New Roman" w:eastAsia="Times New Roman" w:hAnsi="Times New Roman"/>
          <w:sz w:val="24"/>
          <w:szCs w:val="24"/>
          <w:lang w:eastAsia="ru-RU"/>
        </w:rPr>
        <w:t>ридична особа, яка забезпечує потреби держави або територіальної громади</w:t>
      </w:r>
      <w:r w:rsidR="00B32FD3" w:rsidRPr="0052282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06B2" w:rsidRPr="00D906B2" w:rsidRDefault="00B32FD3" w:rsidP="003C1B4B">
      <w:pPr>
        <w:pStyle w:val="a3"/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06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3C1B4B" w:rsidRPr="003C1B4B">
        <w:rPr>
          <w:rFonts w:ascii="Times New Roman" w:eastAsia="Times New Roman" w:hAnsi="Times New Roman"/>
          <w:sz w:val="24"/>
          <w:szCs w:val="24"/>
          <w:lang w:eastAsia="ru-RU"/>
        </w:rPr>
        <w:t>Кухонний інвентар та посуд для створення навчально-практичного центру «Сучасні технології системи харчування та ресторанного обслуговування»</w:t>
      </w:r>
      <w:r w:rsidR="002704C9">
        <w:rPr>
          <w:rFonts w:ascii="Times New Roman" w:eastAsia="Times New Roman" w:hAnsi="Times New Roman"/>
          <w:sz w:val="24"/>
          <w:szCs w:val="24"/>
          <w:lang w:eastAsia="ru-RU"/>
        </w:rPr>
        <w:t xml:space="preserve"> (додатковий)</w:t>
      </w:r>
      <w:r w:rsidR="003C1B4B" w:rsidRPr="003C1B4B">
        <w:rPr>
          <w:rFonts w:ascii="Times New Roman" w:eastAsia="Times New Roman" w:hAnsi="Times New Roman"/>
          <w:sz w:val="24"/>
          <w:szCs w:val="24"/>
          <w:lang w:eastAsia="ru-RU"/>
        </w:rPr>
        <w:t xml:space="preserve"> ДК 021:2015 - 39220000-0 Кухонне приладдя, товари для дому та господарства і приладдя для закладів громадського харчування</w:t>
      </w:r>
    </w:p>
    <w:p w:rsidR="00B32FD3" w:rsidRPr="00D906B2" w:rsidRDefault="002704C9" w:rsidP="00B33DC7">
      <w:pPr>
        <w:pStyle w:val="a3"/>
        <w:numPr>
          <w:ilvl w:val="0"/>
          <w:numId w:val="1"/>
        </w:numPr>
        <w:tabs>
          <w:tab w:val="left" w:pos="0"/>
        </w:tabs>
        <w:spacing w:after="120" w:line="240" w:lineRule="auto"/>
        <w:ind w:hanging="21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="00B32FD3" w:rsidRPr="00D906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B33DC7" w:rsidRPr="00B33DC7">
        <w:rPr>
          <w:rFonts w:ascii="Times New Roman" w:eastAsia="Times New Roman" w:hAnsi="Times New Roman"/>
          <w:b/>
          <w:sz w:val="24"/>
          <w:szCs w:val="24"/>
          <w:lang w:eastAsia="ru-RU"/>
        </w:rPr>
        <w:t>UA-2024-12-03-015396-a</w:t>
      </w:r>
      <w:r w:rsidR="00B32FD3" w:rsidRPr="00D906B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32FD3" w:rsidRDefault="005750E3" w:rsidP="003F5997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C1B4B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3F599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F59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704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32FD3" w:rsidRPr="00CA4EB7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B32FD3" w:rsidRPr="00CA4EB7">
        <w:rPr>
          <w:rFonts w:ascii="Times New Roman" w:hAnsi="Times New Roman"/>
          <w:sz w:val="24"/>
          <w:szCs w:val="24"/>
        </w:rPr>
        <w:t xml:space="preserve"> </w:t>
      </w:r>
    </w:p>
    <w:p w:rsidR="00CA4EB7" w:rsidRDefault="00CA4EB7" w:rsidP="003F5997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5750E3" w:rsidRPr="009B0574" w:rsidRDefault="00CA4EB7" w:rsidP="003F5997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0574">
        <w:rPr>
          <w:rFonts w:ascii="Times New Roman" w:hAnsi="Times New Roman"/>
          <w:sz w:val="24"/>
          <w:szCs w:val="24"/>
        </w:rPr>
        <w:t>1. Обґрунтування д</w:t>
      </w:r>
      <w:r w:rsidR="00623FCF">
        <w:rPr>
          <w:rFonts w:ascii="Times New Roman" w:hAnsi="Times New Roman"/>
          <w:sz w:val="24"/>
          <w:szCs w:val="24"/>
        </w:rPr>
        <w:t>оцільності закупівлі: придбання</w:t>
      </w:r>
      <w:r w:rsidR="00623FCF" w:rsidRPr="00623FCF">
        <w:rPr>
          <w:rFonts w:ascii="Times New Roman" w:hAnsi="Times New Roman"/>
          <w:sz w:val="24"/>
          <w:szCs w:val="24"/>
        </w:rPr>
        <w:t xml:space="preserve"> </w:t>
      </w:r>
      <w:r w:rsidR="003C1B4B" w:rsidRPr="003C1B4B">
        <w:rPr>
          <w:rFonts w:ascii="Times New Roman" w:hAnsi="Times New Roman"/>
          <w:sz w:val="24"/>
          <w:szCs w:val="24"/>
        </w:rPr>
        <w:t>Кухонний інвентар та посуд для створення навчально-практичного центру</w:t>
      </w:r>
      <w:r w:rsidR="00623FCF" w:rsidRPr="00623FCF">
        <w:rPr>
          <w:rFonts w:ascii="Times New Roman" w:hAnsi="Times New Roman"/>
          <w:sz w:val="24"/>
          <w:szCs w:val="24"/>
        </w:rPr>
        <w:t xml:space="preserve"> «Сучасні технології системи харчування та ресторанного обслуговування»</w:t>
      </w:r>
      <w:r w:rsidR="002704C9">
        <w:rPr>
          <w:rFonts w:ascii="Times New Roman" w:hAnsi="Times New Roman"/>
          <w:sz w:val="24"/>
          <w:szCs w:val="24"/>
        </w:rPr>
        <w:t>(додатковий)</w:t>
      </w:r>
      <w:r w:rsidR="009D42BC">
        <w:rPr>
          <w:rFonts w:ascii="Times New Roman" w:hAnsi="Times New Roman"/>
          <w:sz w:val="24"/>
          <w:szCs w:val="24"/>
        </w:rPr>
        <w:t xml:space="preserve"> </w:t>
      </w:r>
      <w:r w:rsidRPr="009B0574">
        <w:rPr>
          <w:rFonts w:ascii="Times New Roman" w:hAnsi="Times New Roman"/>
          <w:sz w:val="24"/>
          <w:szCs w:val="24"/>
        </w:rPr>
        <w:t xml:space="preserve"> здійснюється для забезпечення потреб</w:t>
      </w:r>
      <w:r w:rsidR="005750E3" w:rsidRPr="009B0574">
        <w:rPr>
          <w:rFonts w:ascii="Times New Roman" w:eastAsia="Times New Roman" w:hAnsi="Times New Roman"/>
          <w:sz w:val="24"/>
          <w:szCs w:val="24"/>
          <w:lang w:eastAsia="ru-RU"/>
        </w:rPr>
        <w:t xml:space="preserve"> Вищого професійного училища №22 м. Сарни</w:t>
      </w:r>
      <w:r w:rsidR="00623FCF">
        <w:rPr>
          <w:rFonts w:ascii="Times New Roman" w:hAnsi="Times New Roman"/>
          <w:sz w:val="24"/>
          <w:szCs w:val="24"/>
        </w:rPr>
        <w:t>, зі створення сучасного освітнього простору для здобувачів освіти, в</w:t>
      </w:r>
      <w:r w:rsidR="00623FCF" w:rsidRPr="00623FCF">
        <w:rPr>
          <w:rFonts w:ascii="Times New Roman" w:hAnsi="Times New Roman"/>
          <w:sz w:val="24"/>
          <w:szCs w:val="24"/>
        </w:rPr>
        <w:t xml:space="preserve"> межах </w:t>
      </w:r>
      <w:proofErr w:type="spellStart"/>
      <w:r w:rsidR="00623FCF" w:rsidRPr="00623FCF">
        <w:rPr>
          <w:rFonts w:ascii="Times New Roman" w:hAnsi="Times New Roman"/>
          <w:sz w:val="24"/>
          <w:szCs w:val="24"/>
        </w:rPr>
        <w:t>проєкту</w:t>
      </w:r>
      <w:proofErr w:type="spellEnd"/>
      <w:r w:rsidR="00623FCF" w:rsidRPr="00623FCF">
        <w:rPr>
          <w:rFonts w:ascii="Times New Roman" w:hAnsi="Times New Roman"/>
          <w:sz w:val="24"/>
          <w:szCs w:val="24"/>
        </w:rPr>
        <w:t xml:space="preserve"> створення навчально-практичного центру "Сучасні технології системи харчування та ресторанного обслуговування"</w:t>
      </w:r>
    </w:p>
    <w:p w:rsidR="00CA4EB7" w:rsidRPr="009B0574" w:rsidRDefault="00CA4EB7" w:rsidP="003F5997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0574">
        <w:rPr>
          <w:rFonts w:ascii="Times New Roman" w:hAnsi="Times New Roman"/>
          <w:sz w:val="24"/>
          <w:szCs w:val="24"/>
        </w:rPr>
        <w:t xml:space="preserve">2. Обґрунтування обсягів </w:t>
      </w:r>
      <w:r w:rsidR="00623FCF">
        <w:rPr>
          <w:rFonts w:ascii="Times New Roman" w:hAnsi="Times New Roman"/>
          <w:sz w:val="24"/>
          <w:szCs w:val="24"/>
        </w:rPr>
        <w:t xml:space="preserve">закупівлі: відповідно до умов </w:t>
      </w:r>
      <w:proofErr w:type="spellStart"/>
      <w:r w:rsidR="00623FCF">
        <w:rPr>
          <w:rFonts w:ascii="Times New Roman" w:hAnsi="Times New Roman"/>
          <w:sz w:val="24"/>
          <w:szCs w:val="24"/>
        </w:rPr>
        <w:t>проєкту</w:t>
      </w:r>
      <w:proofErr w:type="spellEnd"/>
      <w:r w:rsidR="00623FCF">
        <w:rPr>
          <w:rFonts w:ascii="Times New Roman" w:hAnsi="Times New Roman"/>
          <w:sz w:val="24"/>
          <w:szCs w:val="24"/>
        </w:rPr>
        <w:t xml:space="preserve"> та встановлених норм виникла потреба у закупівлі обладнання для облаштування навчальних приміщень та створення навчально-практичного центру</w:t>
      </w:r>
      <w:r w:rsidRPr="009B0574">
        <w:rPr>
          <w:rFonts w:ascii="Times New Roman" w:hAnsi="Times New Roman"/>
          <w:sz w:val="24"/>
          <w:szCs w:val="24"/>
        </w:rPr>
        <w:t xml:space="preserve">. </w:t>
      </w:r>
    </w:p>
    <w:p w:rsidR="005750E3" w:rsidRPr="009B0574" w:rsidRDefault="005750E3" w:rsidP="003F5997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23FCF" w:rsidRPr="00B33DC7" w:rsidRDefault="00CA4EB7" w:rsidP="00B33DC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0574">
        <w:rPr>
          <w:rFonts w:ascii="Times New Roman" w:hAnsi="Times New Roman"/>
          <w:sz w:val="24"/>
          <w:szCs w:val="24"/>
        </w:rPr>
        <w:t>Обґрунтування</w:t>
      </w:r>
      <w:r w:rsidR="00623FCF">
        <w:rPr>
          <w:rFonts w:ascii="Times New Roman" w:hAnsi="Times New Roman"/>
          <w:sz w:val="24"/>
          <w:szCs w:val="24"/>
        </w:rPr>
        <w:t xml:space="preserve"> технічних та</w:t>
      </w:r>
      <w:r w:rsidRPr="009B0574">
        <w:rPr>
          <w:rFonts w:ascii="Times New Roman" w:hAnsi="Times New Roman"/>
          <w:sz w:val="24"/>
          <w:szCs w:val="24"/>
        </w:rPr>
        <w:t xml:space="preserve"> якісних характеристик закупівлі: відповідно до </w:t>
      </w:r>
      <w:r w:rsidR="00623FCF">
        <w:rPr>
          <w:rFonts w:ascii="Times New Roman" w:hAnsi="Times New Roman"/>
          <w:sz w:val="24"/>
          <w:szCs w:val="24"/>
        </w:rPr>
        <w:t>типів необхідного обладнання</w:t>
      </w:r>
      <w:r w:rsidR="003F5997">
        <w:rPr>
          <w:rFonts w:ascii="Times New Roman" w:hAnsi="Times New Roman"/>
          <w:sz w:val="24"/>
          <w:szCs w:val="24"/>
        </w:rPr>
        <w:t xml:space="preserve"> та умов що необхідно створити в новому НПЦ</w:t>
      </w:r>
      <w:r w:rsidR="00623FCF">
        <w:rPr>
          <w:rFonts w:ascii="Times New Roman" w:hAnsi="Times New Roman"/>
          <w:sz w:val="24"/>
          <w:szCs w:val="24"/>
        </w:rPr>
        <w:t xml:space="preserve"> були встановлені відповідні</w:t>
      </w:r>
      <w:r w:rsidR="003F5997">
        <w:rPr>
          <w:rFonts w:ascii="Times New Roman" w:hAnsi="Times New Roman"/>
          <w:sz w:val="24"/>
          <w:szCs w:val="24"/>
        </w:rPr>
        <w:t xml:space="preserve"> вимоги</w:t>
      </w:r>
      <w:bookmarkStart w:id="0" w:name="_GoBack"/>
      <w:bookmarkEnd w:id="0"/>
    </w:p>
    <w:p w:rsidR="00B33DC7" w:rsidRPr="009B0574" w:rsidRDefault="00623FCF" w:rsidP="00623FCF">
      <w:pPr>
        <w:pStyle w:val="a3"/>
        <w:tabs>
          <w:tab w:val="left" w:pos="851"/>
        </w:tabs>
        <w:spacing w:after="0" w:line="240" w:lineRule="auto"/>
        <w:ind w:left="78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534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1018"/>
        <w:gridCol w:w="2611"/>
        <w:gridCol w:w="5049"/>
        <w:gridCol w:w="1331"/>
        <w:gridCol w:w="896"/>
      </w:tblGrid>
      <w:tr w:rsidR="00B33DC7" w:rsidRPr="00B33DC7" w:rsidTr="00E417AE">
        <w:trPr>
          <w:trHeight w:val="2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DC7" w:rsidRPr="00B33DC7" w:rsidRDefault="00B33DC7" w:rsidP="00B33DC7">
            <w:pPr>
              <w:widowControl w:val="0"/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DC7" w:rsidRPr="00B33DC7" w:rsidRDefault="00B33DC7" w:rsidP="00B33DC7">
            <w:pPr>
              <w:widowControl w:val="0"/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 товару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DC7" w:rsidRPr="00B33DC7" w:rsidRDefault="00B33DC7" w:rsidP="00B33DC7">
            <w:pPr>
              <w:widowControl w:val="0"/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Технічні характеристики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DC7" w:rsidRPr="00B33DC7" w:rsidRDefault="00B33DC7" w:rsidP="00B33DC7">
            <w:pPr>
              <w:widowControl w:val="0"/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Одиниця виміру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DC7" w:rsidRPr="00B33DC7" w:rsidRDefault="00B33DC7" w:rsidP="00B33DC7">
            <w:pPr>
              <w:widowControl w:val="0"/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Кількість</w:t>
            </w:r>
          </w:p>
        </w:tc>
      </w:tr>
      <w:tr w:rsidR="00B33DC7" w:rsidRPr="00B33DC7" w:rsidTr="00E417AE">
        <w:trPr>
          <w:trHeight w:val="7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C7" w:rsidRPr="00B33DC7" w:rsidRDefault="00B33DC7" w:rsidP="00B33DC7">
            <w:pPr>
              <w:suppressAutoHyphens/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3DC7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C7" w:rsidRPr="00B33DC7" w:rsidRDefault="00B33DC7" w:rsidP="00B33DC7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Набір </w:t>
            </w:r>
            <w:proofErr w:type="spellStart"/>
            <w:r w:rsidRPr="00B33DC7">
              <w:rPr>
                <w:rFonts w:ascii="Times New Roman" w:hAnsi="Times New Roman"/>
                <w:sz w:val="24"/>
                <w:szCs w:val="24"/>
                <w:lang w:eastAsia="uk-UA"/>
              </w:rPr>
              <w:t>дошок</w:t>
            </w:r>
            <w:proofErr w:type="spellEnd"/>
            <w:r w:rsidRPr="00B33DC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6-ти штук для обробки 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Характеристики дошки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Матеріал: поліетилен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Довжина, мм: не менше 400 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Ширина, мм: не менше 300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Висота,мм: не менше 10г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DC7" w:rsidRPr="00B33DC7" w:rsidRDefault="00B33DC7" w:rsidP="00B33DC7">
            <w:pPr>
              <w:widowControl w:val="0"/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Шт.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DC7" w:rsidRPr="00B33DC7" w:rsidRDefault="00B33DC7" w:rsidP="00B33DC7">
            <w:pPr>
              <w:widowControl w:val="0"/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16</w:t>
            </w:r>
          </w:p>
        </w:tc>
      </w:tr>
      <w:tr w:rsidR="00B33DC7" w:rsidRPr="00B33DC7" w:rsidTr="00E417AE">
        <w:trPr>
          <w:trHeight w:val="7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C7" w:rsidRPr="00B33DC7" w:rsidRDefault="00B33DC7" w:rsidP="00B33DC7">
            <w:pPr>
              <w:widowControl w:val="0"/>
              <w:suppressAutoHyphens/>
              <w:spacing w:after="0" w:line="259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B33DC7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C7" w:rsidRPr="00B33DC7" w:rsidRDefault="00B33DC7" w:rsidP="00B33DC7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Набір ножів з 8 предметів 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Комплект: 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Ніж кухарський: 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ab/>
              <w:t xml:space="preserve">матеріал рукоятки: </w:t>
            </w:r>
            <w:proofErr w:type="spellStart"/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високовуглецева</w:t>
            </w:r>
            <w:proofErr w:type="spellEnd"/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нержавіюча сталь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ab/>
              <w:t>матеріал леза: молібден-ванадієва нержавіюча сталь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ab/>
              <w:t xml:space="preserve">довжина клинка, мм: не менше 203 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ab/>
              <w:t>товщина клинка, мм: не більше 2,5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Ніж для м'яса: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ab/>
              <w:t xml:space="preserve">матеріал рукоятки: </w:t>
            </w:r>
            <w:proofErr w:type="spellStart"/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високовуглецева</w:t>
            </w:r>
            <w:proofErr w:type="spellEnd"/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>нержавіюча сталь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ab/>
              <w:t>матеріал леза: молібден-ванадієва нержавіюча сталь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ab/>
              <w:t xml:space="preserve">довжина клинка, мм: не менше 203 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ab/>
              <w:t>товщина клинка, мм: не більше 2,5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Ніж для хліба: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ab/>
              <w:t xml:space="preserve">матеріал рукоятки: </w:t>
            </w:r>
            <w:proofErr w:type="spellStart"/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високовуглецева</w:t>
            </w:r>
            <w:proofErr w:type="spellEnd"/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нержавіюча сталь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ab/>
              <w:t>матеріал леза: молібден-ванадієва нержавіюча сталь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ab/>
              <w:t xml:space="preserve">довжина клинка, мм: не менше 203 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ab/>
              <w:t>товщина клинка, мм: не більше 2,5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Ніж </w:t>
            </w:r>
            <w:proofErr w:type="spellStart"/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сантоку</w:t>
            </w:r>
            <w:proofErr w:type="spellEnd"/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: 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ab/>
              <w:t xml:space="preserve">матеріал рукоятки: </w:t>
            </w:r>
            <w:proofErr w:type="spellStart"/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високовуглецева</w:t>
            </w:r>
            <w:proofErr w:type="spellEnd"/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нержавіюча сталь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ab/>
              <w:t>матеріал леза: молібден-ванадієва нержавіюча сталь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ab/>
              <w:t xml:space="preserve">довжина клинка, мм: не менше 178 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ab/>
              <w:t>товщина клинка, мм: не більше 2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Ніж універсальний: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ab/>
              <w:t xml:space="preserve">матеріал рукоятки: </w:t>
            </w:r>
            <w:proofErr w:type="spellStart"/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високовуглецева</w:t>
            </w:r>
            <w:proofErr w:type="spellEnd"/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нержавіюча сталь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ab/>
              <w:t>матеріал леза: молібден-ванадієва нержавіюча сталь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ab/>
              <w:t xml:space="preserve">довжина клинка, мм: не менше 14 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ab/>
              <w:t>товщина клинка, мм: не більше 2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Ніж для овочів: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ab/>
              <w:t xml:space="preserve">матеріал рукоятки: </w:t>
            </w:r>
            <w:proofErr w:type="spellStart"/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високовуглецева</w:t>
            </w:r>
            <w:proofErr w:type="spellEnd"/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нержавіюча сталь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ab/>
              <w:t>матеріал леза: молібден-ванадієва нержавіюча сталь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ab/>
              <w:t>довжина клинка, мм: не менше 102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ab/>
              <w:t>товщина клинка, мм: не більше 2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Ножиці для оброблення птиці: 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ab/>
              <w:t>товщина леза, мм: не більше 3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Підставка для ножів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DC7" w:rsidRPr="00B33DC7" w:rsidRDefault="00B33DC7" w:rsidP="00B33DC7">
            <w:pPr>
              <w:widowControl w:val="0"/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lastRenderedPageBreak/>
              <w:t>Шт.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DC7" w:rsidRPr="00B33DC7" w:rsidRDefault="00B33DC7" w:rsidP="00B33DC7">
            <w:pPr>
              <w:widowControl w:val="0"/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16</w:t>
            </w:r>
          </w:p>
        </w:tc>
      </w:tr>
      <w:tr w:rsidR="00B33DC7" w:rsidRPr="00B33DC7" w:rsidTr="00E417AE">
        <w:trPr>
          <w:trHeight w:val="7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C7" w:rsidRPr="00B33DC7" w:rsidRDefault="00B33DC7" w:rsidP="00B33DC7">
            <w:pPr>
              <w:widowControl w:val="0"/>
              <w:suppressAutoHyphens/>
              <w:spacing w:after="0" w:line="259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B33DC7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C7" w:rsidRPr="00B33DC7" w:rsidRDefault="00B33DC7" w:rsidP="00B33DC7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sz w:val="24"/>
                <w:szCs w:val="24"/>
                <w:lang w:eastAsia="uk-UA"/>
              </w:rPr>
              <w:t>Кондитерський інвентар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Комплектація: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1)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ab/>
              <w:t>Набір з трьох мисок з нержавіючої сталі об’ємом: не менше 1,2л, не менше 3,5л, не менше 5,8л. Можна мити в посудомийній машині Підходить для використання у духовці та холодильнику – 1 шт.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2)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ab/>
              <w:t>Ківш з нержавіючої сталі з прозорою кришкою, об’єм: не менше 1,2 – 3шт.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3)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ab/>
              <w:t>Чаша для збивання з нержавіючої сталі об’ємом не менше 3л – 6 шт.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4)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ab/>
              <w:t>Форма для випікання кексів прямокутна, габарити: не менше 350х260мм – 2шт.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5)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ab/>
              <w:t>Набір лопаток силіконових – 1шт.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6)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ab/>
            </w:r>
            <w:proofErr w:type="spellStart"/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Перчатка</w:t>
            </w:r>
            <w:proofErr w:type="spellEnd"/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силіконова – 3шт.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DC7" w:rsidRPr="00B33DC7" w:rsidRDefault="00B33DC7" w:rsidP="00B33DC7">
            <w:pPr>
              <w:widowControl w:val="0"/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Шт.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DC7" w:rsidRPr="00B33DC7" w:rsidRDefault="00B33DC7" w:rsidP="00B33DC7">
            <w:pPr>
              <w:widowControl w:val="0"/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16</w:t>
            </w:r>
          </w:p>
        </w:tc>
      </w:tr>
      <w:tr w:rsidR="00B33DC7" w:rsidRPr="00B33DC7" w:rsidTr="00E417AE">
        <w:trPr>
          <w:trHeight w:val="7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C7" w:rsidRPr="00B33DC7" w:rsidRDefault="00B33DC7" w:rsidP="00B33DC7">
            <w:pPr>
              <w:widowControl w:val="0"/>
              <w:suppressAutoHyphens/>
              <w:spacing w:after="0" w:line="259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B33DC7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C7" w:rsidRPr="00B33DC7" w:rsidRDefault="00B33DC7" w:rsidP="00B33DC7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sz w:val="24"/>
                <w:szCs w:val="24"/>
                <w:lang w:eastAsia="uk-UA"/>
              </w:rPr>
              <w:t>Дошки для хлібобулочних виробів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ab/>
              <w:t>матеріал: поліетилен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ab/>
              <w:t xml:space="preserve">довжина, мм: не менше 400 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ab/>
              <w:t>ширина, мм: не менше 300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>-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ab/>
              <w:t>висота, мм: не менше 10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DC7" w:rsidRPr="00B33DC7" w:rsidRDefault="00B33DC7" w:rsidP="00B33DC7">
            <w:pPr>
              <w:widowControl w:val="0"/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lastRenderedPageBreak/>
              <w:t>Шт.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DC7" w:rsidRPr="00B33DC7" w:rsidRDefault="00B33DC7" w:rsidP="00B33DC7">
            <w:pPr>
              <w:widowControl w:val="0"/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16</w:t>
            </w:r>
          </w:p>
        </w:tc>
      </w:tr>
      <w:tr w:rsidR="00B33DC7" w:rsidRPr="00B33DC7" w:rsidTr="00E417AE">
        <w:trPr>
          <w:trHeight w:val="7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C7" w:rsidRPr="00B33DC7" w:rsidRDefault="00B33DC7" w:rsidP="00B33DC7">
            <w:pPr>
              <w:widowControl w:val="0"/>
              <w:suppressAutoHyphens/>
              <w:spacing w:after="0" w:line="259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C7" w:rsidRPr="00B33DC7" w:rsidRDefault="00B33DC7" w:rsidP="00B33DC7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sz w:val="24"/>
                <w:szCs w:val="24"/>
                <w:lang w:eastAsia="uk-UA"/>
              </w:rPr>
              <w:t>Ножі для хлібобулочних виробів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ab/>
              <w:t>матеріал рукоятки: поліпропілен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ab/>
              <w:t>матеріал леза: нержавіюча сталь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ab/>
              <w:t>довжина леза, мм: не менше 200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DC7" w:rsidRPr="00B33DC7" w:rsidRDefault="00B33DC7" w:rsidP="00B33DC7">
            <w:pPr>
              <w:widowControl w:val="0"/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Шт.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DC7" w:rsidRPr="00B33DC7" w:rsidRDefault="00B33DC7" w:rsidP="00B33DC7">
            <w:pPr>
              <w:widowControl w:val="0"/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16</w:t>
            </w:r>
          </w:p>
        </w:tc>
      </w:tr>
      <w:tr w:rsidR="00B33DC7" w:rsidRPr="00B33DC7" w:rsidTr="00E417AE">
        <w:trPr>
          <w:trHeight w:val="7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C7" w:rsidRPr="00B33DC7" w:rsidRDefault="00B33DC7" w:rsidP="00B33DC7">
            <w:pPr>
              <w:widowControl w:val="0"/>
              <w:suppressAutoHyphens/>
              <w:spacing w:after="0" w:line="259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B33DC7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C7" w:rsidRPr="00B33DC7" w:rsidRDefault="00B33DC7" w:rsidP="00B33DC7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sz w:val="24"/>
                <w:szCs w:val="24"/>
                <w:lang w:eastAsia="uk-UA"/>
              </w:rPr>
              <w:t>Деко для смаження та випікання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ab/>
              <w:t xml:space="preserve">матеріал: алюміній 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ab/>
              <w:t>довжина, мм: 530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ab/>
              <w:t>ширина, мм: 325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ab/>
              <w:t>висота, мм: не менше 10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DC7" w:rsidRPr="00B33DC7" w:rsidRDefault="00B33DC7" w:rsidP="00B33DC7">
            <w:pPr>
              <w:widowControl w:val="0"/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Шт.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DC7" w:rsidRPr="00B33DC7" w:rsidRDefault="00B33DC7" w:rsidP="00B33DC7">
            <w:pPr>
              <w:widowControl w:val="0"/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20</w:t>
            </w:r>
          </w:p>
        </w:tc>
      </w:tr>
      <w:tr w:rsidR="00B33DC7" w:rsidRPr="00B33DC7" w:rsidTr="00E417AE">
        <w:trPr>
          <w:trHeight w:val="7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C7" w:rsidRPr="00B33DC7" w:rsidRDefault="00B33DC7" w:rsidP="00B33DC7">
            <w:pPr>
              <w:widowControl w:val="0"/>
              <w:suppressAutoHyphens/>
              <w:spacing w:after="0" w:line="259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C7" w:rsidRPr="00B33DC7" w:rsidRDefault="00B33DC7" w:rsidP="00B33DC7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33DC7">
              <w:rPr>
                <w:rFonts w:ascii="Times New Roman" w:hAnsi="Times New Roman"/>
                <w:sz w:val="24"/>
                <w:szCs w:val="24"/>
                <w:lang w:eastAsia="uk-UA"/>
              </w:rPr>
              <w:t>Гастроємності</w:t>
            </w:r>
            <w:proofErr w:type="spellEnd"/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ab/>
              <w:t xml:space="preserve">матеріал: нержавіюча сталь 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ab/>
              <w:t>довжина, мм: 325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ab/>
              <w:t>ширина, мм: 265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DC7" w:rsidRPr="00B33DC7" w:rsidRDefault="00B33DC7" w:rsidP="00B33DC7">
            <w:pPr>
              <w:widowControl w:val="0"/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Шт.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DC7" w:rsidRPr="00B33DC7" w:rsidRDefault="00B33DC7" w:rsidP="00B33DC7">
            <w:pPr>
              <w:widowControl w:val="0"/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200</w:t>
            </w:r>
          </w:p>
        </w:tc>
      </w:tr>
      <w:tr w:rsidR="00B33DC7" w:rsidRPr="00B33DC7" w:rsidTr="00E417AE">
        <w:trPr>
          <w:trHeight w:val="7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C7" w:rsidRPr="00B33DC7" w:rsidRDefault="00B33DC7" w:rsidP="00B33DC7">
            <w:pPr>
              <w:widowControl w:val="0"/>
              <w:suppressAutoHyphens/>
              <w:spacing w:after="0" w:line="259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B33DC7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C7" w:rsidRPr="00B33DC7" w:rsidRDefault="00B33DC7" w:rsidP="00B33DC7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Кришки для </w:t>
            </w:r>
            <w:proofErr w:type="spellStart"/>
            <w:r w:rsidRPr="00B33DC7">
              <w:rPr>
                <w:rFonts w:ascii="Times New Roman" w:hAnsi="Times New Roman"/>
                <w:sz w:val="24"/>
                <w:szCs w:val="24"/>
                <w:lang w:eastAsia="uk-UA"/>
              </w:rPr>
              <w:t>гастроємностей</w:t>
            </w:r>
            <w:proofErr w:type="spellEnd"/>
            <w:r w:rsidRPr="00B33DC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B33DC7">
              <w:rPr>
                <w:rFonts w:ascii="Times New Roman" w:hAnsi="Times New Roman"/>
                <w:sz w:val="24"/>
                <w:szCs w:val="24"/>
                <w:lang w:eastAsia="uk-UA"/>
              </w:rPr>
              <w:t>нержавійки</w:t>
            </w:r>
            <w:proofErr w:type="spellEnd"/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ab/>
              <w:t xml:space="preserve">матеріал: нержавіюча сталь 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ab/>
              <w:t>довжина, мм: 325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ab/>
              <w:t>ширина, мм: 265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DC7" w:rsidRPr="00B33DC7" w:rsidRDefault="00B33DC7" w:rsidP="00B33DC7">
            <w:pPr>
              <w:widowControl w:val="0"/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Шт.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DC7" w:rsidRPr="00B33DC7" w:rsidRDefault="00B33DC7" w:rsidP="00B33DC7">
            <w:pPr>
              <w:widowControl w:val="0"/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150</w:t>
            </w:r>
          </w:p>
        </w:tc>
      </w:tr>
      <w:tr w:rsidR="00B33DC7" w:rsidRPr="00B33DC7" w:rsidTr="00E417AE">
        <w:trPr>
          <w:trHeight w:val="7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C7" w:rsidRPr="00B33DC7" w:rsidRDefault="00B33DC7" w:rsidP="00B33DC7">
            <w:pPr>
              <w:widowControl w:val="0"/>
              <w:suppressAutoHyphens/>
              <w:spacing w:after="0" w:line="259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C7" w:rsidRPr="00B33DC7" w:rsidRDefault="00B33DC7" w:rsidP="00B33DC7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Тарілка плоска 255мм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Тарілка плоска: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ab/>
              <w:t>матеріал: порцеляна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ab/>
              <w:t>діаметр, мм: не менше 255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DC7" w:rsidRPr="00B33DC7" w:rsidRDefault="00B33DC7" w:rsidP="00B33DC7">
            <w:pPr>
              <w:widowControl w:val="0"/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Шт.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DC7" w:rsidRPr="00B33DC7" w:rsidRDefault="00B33DC7" w:rsidP="00B33DC7">
            <w:pPr>
              <w:widowControl w:val="0"/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300</w:t>
            </w:r>
          </w:p>
        </w:tc>
      </w:tr>
      <w:tr w:rsidR="00B33DC7" w:rsidRPr="00B33DC7" w:rsidTr="00E417AE">
        <w:trPr>
          <w:trHeight w:val="7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C7" w:rsidRPr="00B33DC7" w:rsidRDefault="00B33DC7" w:rsidP="00B33DC7">
            <w:pPr>
              <w:widowControl w:val="0"/>
              <w:suppressAutoHyphens/>
              <w:spacing w:after="0" w:line="259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B33DC7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C7" w:rsidRPr="00B33DC7" w:rsidRDefault="00B33DC7" w:rsidP="00B33DC7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Тарілка плоска 215мм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Тарілка плоска: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ab/>
              <w:t>матеріал: порцеляна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ab/>
              <w:t>діаметр, мм: не менше 215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DC7" w:rsidRPr="00B33DC7" w:rsidRDefault="00B33DC7" w:rsidP="00B33DC7">
            <w:pPr>
              <w:widowControl w:val="0"/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Шт.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DC7" w:rsidRPr="00B33DC7" w:rsidRDefault="00B33DC7" w:rsidP="00B33DC7">
            <w:pPr>
              <w:widowControl w:val="0"/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300</w:t>
            </w:r>
          </w:p>
        </w:tc>
      </w:tr>
      <w:tr w:rsidR="00B33DC7" w:rsidRPr="00B33DC7" w:rsidTr="00E417AE">
        <w:trPr>
          <w:trHeight w:val="7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C7" w:rsidRPr="00B33DC7" w:rsidRDefault="00B33DC7" w:rsidP="00B33DC7">
            <w:pPr>
              <w:widowControl w:val="0"/>
              <w:suppressAutoHyphens/>
              <w:spacing w:after="0" w:line="259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C7" w:rsidRPr="00B33DC7" w:rsidRDefault="00B33DC7" w:rsidP="00B33DC7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Тарілка плоска 180мм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Тарілка плоска: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ab/>
              <w:t>матеріал: порцеляна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ab/>
              <w:t>діаметр, мм: не менше 180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DC7" w:rsidRPr="00B33DC7" w:rsidRDefault="00B33DC7" w:rsidP="00B33DC7">
            <w:pPr>
              <w:widowControl w:val="0"/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Шт.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DC7" w:rsidRPr="00B33DC7" w:rsidRDefault="00B33DC7" w:rsidP="00B33DC7">
            <w:pPr>
              <w:widowControl w:val="0"/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300</w:t>
            </w:r>
          </w:p>
        </w:tc>
      </w:tr>
      <w:tr w:rsidR="00B33DC7" w:rsidRPr="00B33DC7" w:rsidTr="00E417AE">
        <w:trPr>
          <w:trHeight w:val="7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C7" w:rsidRPr="00B33DC7" w:rsidRDefault="00B33DC7" w:rsidP="00B33DC7">
            <w:pPr>
              <w:widowControl w:val="0"/>
              <w:suppressAutoHyphens/>
              <w:spacing w:after="0" w:line="259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B33DC7"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C7" w:rsidRPr="00B33DC7" w:rsidRDefault="00B33DC7" w:rsidP="00B33DC7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Тарілка глибока 23 см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Тарілка глибока: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ab/>
              <w:t>матеріал: фарфор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ab/>
              <w:t>діаметр, мм: не менше 230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ab/>
              <w:t xml:space="preserve">об’єм, </w:t>
            </w:r>
            <w:proofErr w:type="spellStart"/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мл</w:t>
            </w:r>
            <w:proofErr w:type="spellEnd"/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: не менше 800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DC7" w:rsidRPr="00B33DC7" w:rsidRDefault="00B33DC7" w:rsidP="00B33DC7">
            <w:pPr>
              <w:widowControl w:val="0"/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Шт.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DC7" w:rsidRPr="00B33DC7" w:rsidRDefault="00B33DC7" w:rsidP="00B33DC7">
            <w:pPr>
              <w:widowControl w:val="0"/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100</w:t>
            </w:r>
          </w:p>
        </w:tc>
      </w:tr>
      <w:tr w:rsidR="00B33DC7" w:rsidRPr="00B33DC7" w:rsidTr="00E417AE">
        <w:trPr>
          <w:trHeight w:val="7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C7" w:rsidRPr="00B33DC7" w:rsidRDefault="00B33DC7" w:rsidP="00B33DC7">
            <w:pPr>
              <w:widowControl w:val="0"/>
              <w:suppressAutoHyphens/>
              <w:spacing w:after="0" w:line="259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C7" w:rsidRPr="00B33DC7" w:rsidRDefault="00B33DC7" w:rsidP="00B33DC7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Тарілка глибока 30 см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Тарілка глибока(зріз на бік):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ab/>
              <w:t>матеріал: фарфор</w:t>
            </w:r>
          </w:p>
          <w:p w:rsidR="00B33DC7" w:rsidRPr="00B33DC7" w:rsidRDefault="00B33DC7" w:rsidP="00B33D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ab/>
              <w:t>діаметр, мм: не менше 300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DC7" w:rsidRPr="00B33DC7" w:rsidRDefault="00B33DC7" w:rsidP="00B33DC7">
            <w:pPr>
              <w:widowControl w:val="0"/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Шт.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DC7" w:rsidRPr="00B33DC7" w:rsidRDefault="00B33DC7" w:rsidP="00B33DC7">
            <w:pPr>
              <w:widowControl w:val="0"/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B33DC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200</w:t>
            </w:r>
          </w:p>
        </w:tc>
      </w:tr>
    </w:tbl>
    <w:p w:rsidR="003C1B4B" w:rsidRPr="009B0574" w:rsidRDefault="003C1B4B" w:rsidP="00623FCF">
      <w:pPr>
        <w:pStyle w:val="a3"/>
        <w:tabs>
          <w:tab w:val="left" w:pos="851"/>
        </w:tabs>
        <w:spacing w:after="0" w:line="240" w:lineRule="auto"/>
        <w:ind w:left="786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5750E3" w:rsidRPr="009B0574" w:rsidRDefault="005750E3" w:rsidP="00623FCF">
      <w:pPr>
        <w:pStyle w:val="a3"/>
        <w:tabs>
          <w:tab w:val="left" w:pos="851"/>
        </w:tabs>
        <w:spacing w:after="0" w:line="240" w:lineRule="auto"/>
        <w:ind w:left="78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0574">
        <w:rPr>
          <w:rFonts w:ascii="Times New Roman" w:hAnsi="Times New Roman"/>
          <w:sz w:val="24"/>
          <w:szCs w:val="24"/>
        </w:rPr>
        <w:t xml:space="preserve"> </w:t>
      </w:r>
    </w:p>
    <w:p w:rsidR="002704C9" w:rsidRDefault="003C1B4B" w:rsidP="002704C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CA4EB7" w:rsidRPr="003C1B4B">
        <w:rPr>
          <w:rFonts w:ascii="Times New Roman" w:hAnsi="Times New Roman"/>
          <w:sz w:val="24"/>
          <w:szCs w:val="24"/>
        </w:rPr>
        <w:t>Обґрунтування очікуваної ціни закупівлі: розрахунок очікуваної вартості предмета закупівлі проведено відповідно рекомендаціям Наказу Мінекономіки від 18.02.2020р. № 275 «Про затвердження примірної методики визначення очікуваної вартості предмета заку</w:t>
      </w:r>
      <w:r w:rsidR="009B0574" w:rsidRPr="003C1B4B">
        <w:rPr>
          <w:rFonts w:ascii="Times New Roman" w:hAnsi="Times New Roman"/>
          <w:sz w:val="24"/>
          <w:szCs w:val="24"/>
        </w:rPr>
        <w:t>півлі», після проведення моніторингу цін</w:t>
      </w:r>
      <w:r w:rsidR="001F4EF5" w:rsidRPr="003C1B4B">
        <w:rPr>
          <w:rFonts w:ascii="Times New Roman" w:hAnsi="Times New Roman"/>
          <w:sz w:val="24"/>
          <w:szCs w:val="24"/>
        </w:rPr>
        <w:t xml:space="preserve">  </w:t>
      </w:r>
      <w:r w:rsidR="009B0574" w:rsidRPr="003C1B4B">
        <w:rPr>
          <w:rFonts w:ascii="Times New Roman" w:hAnsi="Times New Roman"/>
          <w:sz w:val="24"/>
          <w:szCs w:val="24"/>
        </w:rPr>
        <w:t xml:space="preserve"> та з урахуванням отриманої інформації</w:t>
      </w:r>
      <w:r w:rsidR="00CA4EB7" w:rsidRPr="003C1B4B">
        <w:rPr>
          <w:rFonts w:ascii="Times New Roman" w:hAnsi="Times New Roman"/>
          <w:sz w:val="24"/>
          <w:szCs w:val="24"/>
        </w:rPr>
        <w:t>. Очікувана вартість предмета закупівлі «</w:t>
      </w:r>
      <w:r w:rsidRPr="003C1B4B">
        <w:rPr>
          <w:rFonts w:ascii="Times New Roman" w:eastAsia="Times New Roman" w:hAnsi="Times New Roman"/>
          <w:sz w:val="24"/>
          <w:szCs w:val="24"/>
          <w:lang w:eastAsia="ru-RU"/>
        </w:rPr>
        <w:t>Кухонний інвентар та посуд для створення навчально-практичного центру «Сучасні технології системи харчування та ресторанного обслуговування»</w:t>
      </w:r>
      <w:r w:rsidR="002704C9">
        <w:rPr>
          <w:rFonts w:ascii="Times New Roman" w:eastAsia="Times New Roman" w:hAnsi="Times New Roman"/>
          <w:sz w:val="24"/>
          <w:szCs w:val="24"/>
          <w:lang w:eastAsia="ru-RU"/>
        </w:rPr>
        <w:t>(додаткове)</w:t>
      </w:r>
      <w:r w:rsidRPr="003C1B4B">
        <w:rPr>
          <w:rFonts w:ascii="Times New Roman" w:eastAsia="Times New Roman" w:hAnsi="Times New Roman"/>
          <w:sz w:val="24"/>
          <w:szCs w:val="24"/>
          <w:lang w:eastAsia="ru-RU"/>
        </w:rPr>
        <w:t xml:space="preserve"> ДК 021:2015 - 39220000-0 Кухонне приладдя, товари для дому та господарства і приладдя для закладів громадського харчування</w:t>
      </w:r>
      <w:r w:rsidR="00CA4EB7" w:rsidRPr="003C1B4B">
        <w:rPr>
          <w:rFonts w:ascii="Times New Roman" w:hAnsi="Times New Roman"/>
          <w:sz w:val="24"/>
          <w:szCs w:val="24"/>
        </w:rPr>
        <w:t>»</w:t>
      </w:r>
      <w:r w:rsidR="003F5997" w:rsidRPr="003C1B4B">
        <w:rPr>
          <w:rFonts w:ascii="Times New Roman" w:hAnsi="Times New Roman"/>
          <w:sz w:val="24"/>
          <w:szCs w:val="24"/>
        </w:rPr>
        <w:t xml:space="preserve"> становить : </w:t>
      </w:r>
    </w:p>
    <w:p w:rsidR="00CA4EB7" w:rsidRPr="002704C9" w:rsidRDefault="002704C9" w:rsidP="002704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694 800</w:t>
      </w:r>
      <w:r w:rsidR="00CA4EB7" w:rsidRPr="003C1B4B">
        <w:rPr>
          <w:rFonts w:ascii="Times New Roman" w:hAnsi="Times New Roman"/>
          <w:sz w:val="24"/>
          <w:szCs w:val="24"/>
        </w:rPr>
        <w:t>,00 грн. з ПДВ.</w:t>
      </w:r>
    </w:p>
    <w:p w:rsidR="00CA4EB7" w:rsidRPr="00CA4EB7" w:rsidRDefault="00CA4EB7" w:rsidP="003F5997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4EB7" w:rsidRPr="00CA4EB7" w:rsidRDefault="00CA4EB7" w:rsidP="00CA4EB7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4EB7" w:rsidRDefault="00CA4EB7" w:rsidP="005750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4EB7" w:rsidRDefault="00CA4EB7" w:rsidP="00A479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4EB7" w:rsidRDefault="00CA4EB7" w:rsidP="00A47996">
      <w:pPr>
        <w:spacing w:after="0" w:line="240" w:lineRule="auto"/>
        <w:ind w:firstLine="567"/>
        <w:jc w:val="both"/>
      </w:pPr>
    </w:p>
    <w:sectPr w:rsidR="00CA4EB7" w:rsidSect="001668BF">
      <w:pgSz w:w="11906" w:h="16838"/>
      <w:pgMar w:top="567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37FA"/>
    <w:multiLevelType w:val="hybridMultilevel"/>
    <w:tmpl w:val="55C85C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C195A"/>
    <w:multiLevelType w:val="hybridMultilevel"/>
    <w:tmpl w:val="BA140E34"/>
    <w:lvl w:ilvl="0" w:tplc="3AEAA23E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9FA68A2"/>
    <w:multiLevelType w:val="hybridMultilevel"/>
    <w:tmpl w:val="FF6A51F8"/>
    <w:lvl w:ilvl="0" w:tplc="F65CAE86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0F46431"/>
    <w:multiLevelType w:val="hybridMultilevel"/>
    <w:tmpl w:val="CF8A9E6E"/>
    <w:lvl w:ilvl="0" w:tplc="55DEAB40">
      <w:start w:val="5"/>
      <w:numFmt w:val="bullet"/>
      <w:lvlText w:val="-"/>
      <w:lvlJc w:val="left"/>
      <w:pPr>
        <w:ind w:left="688" w:hanging="360"/>
      </w:pPr>
      <w:rPr>
        <w:rFonts w:ascii="Times New Roman" w:eastAsia="Calibri" w:hAnsi="Times New Roman" w:cs="Times New Roman" w:hint="default"/>
        <w:u w:val="none"/>
      </w:rPr>
    </w:lvl>
    <w:lvl w:ilvl="1" w:tplc="0422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2FD3"/>
    <w:rsid w:val="00067F34"/>
    <w:rsid w:val="001F4EF5"/>
    <w:rsid w:val="002537CF"/>
    <w:rsid w:val="002704C9"/>
    <w:rsid w:val="00350A6E"/>
    <w:rsid w:val="003C1B4B"/>
    <w:rsid w:val="003F5997"/>
    <w:rsid w:val="00522821"/>
    <w:rsid w:val="00557759"/>
    <w:rsid w:val="005750E3"/>
    <w:rsid w:val="00623FCF"/>
    <w:rsid w:val="00871EFD"/>
    <w:rsid w:val="008A5542"/>
    <w:rsid w:val="009B0574"/>
    <w:rsid w:val="009D42BC"/>
    <w:rsid w:val="00A47996"/>
    <w:rsid w:val="00B32FD3"/>
    <w:rsid w:val="00B33DC7"/>
    <w:rsid w:val="00B655F5"/>
    <w:rsid w:val="00CA4EB7"/>
    <w:rsid w:val="00D90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D3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3C1B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hapter10,Список уровня 2,название табл/рис,Elenco Normale,AC List 01,Текст таблицы,Number Bullets,Bullet Number,Bullet 1,Use Case List Paragraph,lp1,List Paragraph1,lp11,List Paragraph11,EBRD List,заголовок 1.1,List Paragraph,----"/>
    <w:basedOn w:val="a"/>
    <w:link w:val="a4"/>
    <w:uiPriority w:val="34"/>
    <w:qFormat/>
    <w:rsid w:val="00B32FD3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aliases w:val="Chapter10 Знак,Список уровня 2 Знак,название табл/рис Знак,Elenco Normale Знак,AC List 01 Знак,Текст таблицы Знак,Number Bullets Знак,Bullet Number Знак,Bullet 1 Знак,Use Case List Paragraph Знак,lp1 Знак,List Paragraph1 Знак,lp11 Знак"/>
    <w:link w:val="a3"/>
    <w:uiPriority w:val="34"/>
    <w:qFormat/>
    <w:locked/>
    <w:rsid w:val="00B32FD3"/>
    <w:rPr>
      <w:rFonts w:ascii="Calibri" w:eastAsia="Calibri" w:hAnsi="Calibri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3C1B4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table" w:styleId="a5">
    <w:name w:val="Table Grid"/>
    <w:basedOn w:val="a1"/>
    <w:uiPriority w:val="59"/>
    <w:rsid w:val="002704C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32FD3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32FD3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15</cp:revision>
  <dcterms:created xsi:type="dcterms:W3CDTF">2021-03-01T12:23:00Z</dcterms:created>
  <dcterms:modified xsi:type="dcterms:W3CDTF">2024-12-26T09:30:00Z</dcterms:modified>
</cp:coreProperties>
</file>